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985497" w:rsidRPr="00B011CD" w:rsidRDefault="001115BE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r w:rsidR="0098549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</w:t>
      </w:r>
      <w:r w:rsidR="00B754E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011CD">
        <w:rPr>
          <w:rFonts w:ascii="Times New Roman" w:hAnsi="Times New Roman" w:cs="Times New Roman"/>
          <w:b/>
          <w:sz w:val="24"/>
          <w:szCs w:val="24"/>
        </w:rPr>
        <w:t>-202</w:t>
      </w:r>
      <w:r w:rsidR="00B754EB">
        <w:rPr>
          <w:rFonts w:ascii="Times New Roman" w:hAnsi="Times New Roman" w:cs="Times New Roman"/>
          <w:b/>
          <w:sz w:val="24"/>
          <w:szCs w:val="24"/>
        </w:rPr>
        <w:t>3</w:t>
      </w:r>
      <w:r w:rsidRPr="00B011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985497" w:rsidRPr="00B011CD" w:rsidRDefault="00985497" w:rsidP="00985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  <w:gridCol w:w="1986"/>
        <w:gridCol w:w="3290"/>
      </w:tblGrid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85497" w:rsidRPr="00B011CD" w:rsidTr="00F55786">
        <w:trPr>
          <w:trHeight w:val="821"/>
        </w:trPr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Модуль «Классное руководство»</w:t>
            </w:r>
          </w:p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плана воспитательной работы класса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социальных паспортов классных коллективов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Сентябрь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Организация участия класса в общешкольных делах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Индивидуальная работа с учащимися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учителями-предметниками, работающими в классе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родителями(родительские собрания,  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Проведение тематических классных часов и мероприятий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rPr>
          <w:trHeight w:val="794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Урок приуроченный Году науки и технологий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Библиотекари, учителя-предметники </w:t>
            </w:r>
          </w:p>
        </w:tc>
      </w:tr>
      <w:tr w:rsidR="00985497" w:rsidRPr="00B011CD" w:rsidTr="00F55786">
        <w:tc>
          <w:tcPr>
            <w:tcW w:w="9498" w:type="dxa"/>
          </w:tcPr>
          <w:p w:rsidR="008231CB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«Дагестанцы на фронтах ВОВ»</w:t>
            </w:r>
            <w:r w:rsidR="008231CB" w:rsidRPr="00F55786">
              <w:rPr>
                <w:rFonts w:ascii="Times New Roman" w:hAnsi="Times New Roman"/>
              </w:rPr>
              <w:t>, «Чародинцы на фронтах ВОВ»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Всемирный день математики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математики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lastRenderedPageBreak/>
              <w:t>Уроки финансовой грамотности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Всероссийский урок «История вольной борьбы»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16 ноября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«Права человека»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Ко дню рождения Имама Шамиля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4 февраль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учитель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Уроки ко Дню науки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февраля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«Воссоединение Крыма с Россией»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Всероссийские экологические уроки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биологии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Гагаринский урок «Космос – это мы»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12 апреля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RPr="00B011CD" w:rsidTr="00F55786">
        <w:trPr>
          <w:trHeight w:val="823"/>
        </w:trPr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«Занимательный русский язык»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«Эрудит»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«Тайны русского языка»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«Язык мой – друг мой»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«Культура устной речи»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«От слова к предложению - от предложения к тексту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«Занимательная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математика»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«Интеграл» 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lastRenderedPageBreak/>
              <w:t xml:space="preserve">«Математика для всех»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bCs/>
                <w:sz w:val="24"/>
              </w:rPr>
              <w:t>«Моя малая родина»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«Чтобы помнили»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«Занимательная биология»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проблемно-ценностное общение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«Живая классика»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«Путь к успеху»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«Шаг в будущее»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спортивно-оздоровительная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«Вольная борьба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«Юный турист»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1115BE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«Футбол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rPr>
          <w:trHeight w:val="46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вожатые, Совет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активов классов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«Мама – главное слово» ко Дню Матери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rPr>
          <w:trHeight w:val="473"/>
        </w:trPr>
        <w:tc>
          <w:tcPr>
            <w:tcW w:w="15766" w:type="dxa"/>
            <w:gridSpan w:val="4"/>
          </w:tcPr>
          <w:p w:rsidR="00985497" w:rsidRPr="00B011CD" w:rsidRDefault="00985497" w:rsidP="0082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т.д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992" w:type="dxa"/>
          </w:tcPr>
          <w:p w:rsidR="00985497" w:rsidRPr="009105C4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 выявление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5497" w:rsidRPr="00B011CD" w:rsidRDefault="009105C4" w:rsidP="009105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местные предприятия (оконный цех и т.д.)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самоопределения обучающихся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85497" w:rsidRPr="00B011CD" w:rsidTr="00F55786">
        <w:trPr>
          <w:trHeight w:val="55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– «Роль взрослых в оказании помощи подростку в кризисных ситуациях»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зависимых состояний»;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 – «Как помочь ребенку успешно сдать выпускные экзамены»;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делам. Участие родителей в проведении общешкольных, классных мероприятий.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Психолог, классный руководитель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единства народов Дагестана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5497"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выбираю жизнь»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90" w:type="dxa"/>
          </w:tcPr>
          <w:p w:rsidR="00985497" w:rsidRDefault="00985497" w:rsidP="0098549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 слет «Школа безопасности -2022»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учителя физкультуры,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общереспубликанской акции памяти и скорби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«Нет террору!»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случае возникновения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ОБЖ, коллектив </w:t>
            </w: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кружка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1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«Верны ЮИДовской стране!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«Безопасность – это важно!»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Сентябрь, декабрь, февраль, 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«На спорте»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rPr>
          <w:trHeight w:val="695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Конституции Российской Федерации»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992" w:type="dxa"/>
          </w:tcPr>
          <w:p w:rsidR="00985497" w:rsidRPr="00B011CD" w:rsidRDefault="009105C4" w:rsidP="0091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</w:t>
            </w:r>
            <w:r w:rsidR="0082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вместо цветов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8231CB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 село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rPr>
          <w:trHeight w:val="273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8B3E16" w:rsidRDefault="008B3E16"/>
    <w:sectPr w:rsidR="008B3E16" w:rsidSect="00F5578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97"/>
    <w:rsid w:val="001115BE"/>
    <w:rsid w:val="003A5C55"/>
    <w:rsid w:val="004E4D77"/>
    <w:rsid w:val="007F6172"/>
    <w:rsid w:val="008231CB"/>
    <w:rsid w:val="008B3E16"/>
    <w:rsid w:val="008D57A3"/>
    <w:rsid w:val="008E56A4"/>
    <w:rsid w:val="009105C4"/>
    <w:rsid w:val="00985497"/>
    <w:rsid w:val="00B754EB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498"/>
  <w15:docId w15:val="{7FB0116A-5480-4361-B1B8-19D48F5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97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54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4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54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97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9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497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5497"/>
    <w:rPr>
      <w:rFonts w:ascii="Cambria" w:eastAsia="Times New Roman" w:hAnsi="Cambria" w:cs="Times New Roman"/>
      <w:sz w:val="22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985497"/>
    <w:pPr>
      <w:ind w:left="720"/>
      <w:contextualSpacing/>
    </w:pPr>
  </w:style>
  <w:style w:type="table" w:styleId="a5">
    <w:name w:val="Table Grid"/>
    <w:basedOn w:val="a1"/>
    <w:uiPriority w:val="39"/>
    <w:rsid w:val="009854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49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9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unhideWhenUsed/>
    <w:rsid w:val="009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8549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85497"/>
    <w:rPr>
      <w:b/>
      <w:bCs/>
    </w:rPr>
  </w:style>
  <w:style w:type="paragraph" w:styleId="ad">
    <w:name w:val="Normal (Web)"/>
    <w:basedOn w:val="a"/>
    <w:rsid w:val="0098549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8549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549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85497"/>
    <w:rPr>
      <w:color w:val="0000FF"/>
      <w:u w:val="single"/>
    </w:rPr>
  </w:style>
  <w:style w:type="character" w:styleId="af">
    <w:name w:val="FollowedHyperlink"/>
    <w:rsid w:val="00985497"/>
    <w:rPr>
      <w:color w:val="0000FF"/>
      <w:u w:val="single"/>
    </w:rPr>
  </w:style>
  <w:style w:type="character" w:styleId="HTML">
    <w:name w:val="HTML Cite"/>
    <w:rsid w:val="00985497"/>
    <w:rPr>
      <w:i/>
      <w:iCs/>
    </w:rPr>
  </w:style>
  <w:style w:type="paragraph" w:customStyle="1" w:styleId="clear">
    <w:name w:val="cle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549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54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549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549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549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549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549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85497"/>
    <w:rPr>
      <w:i/>
      <w:iCs/>
    </w:rPr>
  </w:style>
  <w:style w:type="paragraph" w:customStyle="1" w:styleId="nocomments">
    <w:name w:val="no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54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985497"/>
    <w:rPr>
      <w:rFonts w:asciiTheme="minorHAnsi" w:hAnsiTheme="minorHAnsi"/>
      <w:sz w:val="22"/>
    </w:rPr>
  </w:style>
  <w:style w:type="paragraph" w:styleId="af2">
    <w:name w:val="No Spacing"/>
    <w:link w:val="af3"/>
    <w:uiPriority w:val="1"/>
    <w:qFormat/>
    <w:rsid w:val="009854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5497"/>
    <w:rPr>
      <w:rFonts w:eastAsia="Times New Roman" w:cs="Times New Roman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B6D8-AF13-4421-8D19-66A2505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2021-11-19T08:03:00Z</cp:lastPrinted>
  <dcterms:created xsi:type="dcterms:W3CDTF">2021-09-26T20:36:00Z</dcterms:created>
  <dcterms:modified xsi:type="dcterms:W3CDTF">2022-10-12T05:52:00Z</dcterms:modified>
</cp:coreProperties>
</file>